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  <w:t>ANEXO V – Edital de Pregão Eletrônico SRRF03 Nº 90009/2025</w:t>
      </w:r>
    </w:p>
    <w:p>
      <w:pPr>
        <w:pStyle w:val="Normal"/>
        <w:jc w:val="center"/>
        <w:rPr>
          <w:rFonts w:ascii="Calibri" w:hAnsi="Calibri"/>
          <w:b/>
          <w:i w:val="false"/>
          <w:i w:val="false"/>
          <w:color w:val="000000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b/>
          <w:i w:val="false"/>
          <w:i w:val="false"/>
          <w:color w:val="000000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  <w:t>MODELO DE PROPOSTA DE PREÇO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CNPJ: ________________________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Razão Social: ____________________________________________________________________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Nome Fantasia: ___________________________________________________________________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Endereço: _______________________________________________________________________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Telefone para contato:_____________________________________________________________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E-mail: _________________________________________________________________________</w:t>
      </w:r>
    </w:p>
    <w:p>
      <w:pPr>
        <w:pStyle w:val="Normal"/>
        <w:jc w:val="both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  <w:t>Dados para pagamento: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Banco (Cód.): ____________________________ Agência (Cód.): __________________________ Conta corrente nº: _________________________ Validade da proposta: _____________________</w:t>
      </w:r>
    </w:p>
    <w:p>
      <w:pPr>
        <w:pStyle w:val="Normal"/>
        <w:jc w:val="both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Apresentamos a nossa proposta referente prestação de serviços de instalação e fornecimento de novo elevador (sem uso), visando a substituição total, bem como a Assistência Técnica (manutenção preventiva e corretiva) do elevador instalado no edifício-sede da Alfândega da Receita Federal do Brasil de Fortaleza/CE – ALF/FOR, objeto do Pregão Eletrônico SRRF03 nº 90009/2025, com os seguintes valores:</w:t>
      </w:r>
    </w:p>
    <w:p>
      <w:pPr>
        <w:pStyle w:val="Normal"/>
        <w:jc w:val="both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tbl>
      <w:tblPr>
        <w:tblW w:w="5000" w:type="pct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00"/>
        <w:gridCol w:w="910"/>
        <w:gridCol w:w="4987"/>
        <w:gridCol w:w="913"/>
        <w:gridCol w:w="1928"/>
      </w:tblGrid>
      <w:tr>
        <w:trPr/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GRUPO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QUANT.</w:t>
            </w: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VALOR TOTAL (R$)</w:t>
            </w:r>
          </w:p>
        </w:tc>
      </w:tr>
      <w:tr>
        <w:trPr/>
        <w:tc>
          <w:tcPr>
            <w:tcW w:w="90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01</w:t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01</w:t>
            </w:r>
          </w:p>
        </w:tc>
        <w:tc>
          <w:tcPr>
            <w:tcW w:w="49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Serviço de Desmontagem/Fornecimento e Instalação de novo elevador de acordo com as condições e exigências estabelecidas no Edital e seus anexos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01</w:t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900" w:type="dxa"/>
            <w:vMerge w:val="continue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  <w:tc>
          <w:tcPr>
            <w:tcW w:w="91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02</w:t>
            </w:r>
          </w:p>
        </w:tc>
        <w:tc>
          <w:tcPr>
            <w:tcW w:w="498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Serviço de Assistência Técnica em 12 meses (manutenção corretiva e preventiva – garantia) de acordo com as condições e exigências estabelecidas no Edital e seus anexos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  <w:tr>
        <w:trPr/>
        <w:tc>
          <w:tcPr>
            <w:tcW w:w="7710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"/>
              <w:jc w:val="right"/>
              <w:rPr>
                <w:rFonts w:ascii="Calibri" w:hAnsi="Calibri"/>
                <w:b/>
                <w:bCs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sz w:val="24"/>
                <w:szCs w:val="24"/>
              </w:rPr>
              <w:t>VALOR TOTAL DO GRUPO</w:t>
            </w:r>
          </w:p>
        </w:tc>
        <w:tc>
          <w:tcPr>
            <w:tcW w:w="19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"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</w:r>
          </w:p>
        </w:tc>
      </w:tr>
    </w:tbl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  <w:t xml:space="preserve">A) PREÇO GLOBAL R$ </w:t>
      </w:r>
      <w:r>
        <w:rPr>
          <w:rFonts w:ascii="Calibri" w:hAnsi="Calibri"/>
          <w:b w:val="false"/>
          <w:i w:val="false"/>
          <w:color w:val="000000"/>
          <w:sz w:val="24"/>
          <w:szCs w:val="24"/>
        </w:rPr>
        <w:t>. . . . . . . . . . . . . . . . . . . . . . . . . . .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  <w:t>B) PREÇO GLOBAL POR EXTENSO</w:t>
      </w:r>
      <w:r>
        <w:rPr>
          <w:rFonts w:ascii="Calibri" w:hAnsi="Calibri"/>
          <w:b w:val="false"/>
          <w:i w:val="false"/>
          <w:color w:val="000000"/>
          <w:sz w:val="24"/>
          <w:szCs w:val="24"/>
        </w:rPr>
        <w:t>: . . . . . . . . . . . . . . . . . . . . . . . . . . . . . . . .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  <w:t xml:space="preserve">C) PRAZO PARA A EXECUÇÃO: </w:t>
      </w:r>
      <w:r>
        <w:rPr>
          <w:rFonts w:ascii="Calibri" w:hAnsi="Calibri"/>
          <w:b w:val="false"/>
          <w:i w:val="false"/>
          <w:color w:val="000000"/>
          <w:sz w:val="24"/>
          <w:szCs w:val="24"/>
        </w:rPr>
        <w:t>. . . . (........................................) dias consecutivos.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  <w:t>D) Validade da proposta: .........................</w:t>
      </w:r>
    </w:p>
    <w:p>
      <w:pPr>
        <w:pStyle w:val="Normal"/>
        <w:jc w:val="both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São anexos à presente proposta de preços: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1. Cronograma físico-financeiro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2. Detalhamento do BDI</w:t>
      </w:r>
    </w:p>
    <w:p>
      <w:pPr>
        <w:pStyle w:val="Normal"/>
        <w:jc w:val="both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. . . . . . . . . . . . . . . . . . . . . . . . . . . . . . . . . . . . . . . . . . . . .</w:t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(data)</w:t>
      </w:r>
    </w:p>
    <w:p>
      <w:pPr>
        <w:pStyle w:val="Normal"/>
        <w:jc w:val="center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  <w:t>. . . . . . . . . . . . . . . . . . . . . . . . . . . . . . . . . . . . . . . . . . . . . .</w:t>
      </w:r>
    </w:p>
    <w:p>
      <w:pPr>
        <w:pStyle w:val="Normal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i w:val="false"/>
          <w:color w:val="000000"/>
          <w:sz w:val="24"/>
          <w:szCs w:val="24"/>
        </w:rPr>
        <w:t>(representante legal devidamente identificado)</w:t>
      </w:r>
    </w:p>
    <w:p>
      <w:pPr>
        <w:pStyle w:val="Normal"/>
        <w:jc w:val="both"/>
        <w:rPr>
          <w:b w:val="false"/>
          <w:i w:val="false"/>
          <w:i w:val="false"/>
          <w:color w:val="000000"/>
        </w:rPr>
      </w:pPr>
      <w:r>
        <w:rPr>
          <w:b w:val="false"/>
          <w:i w:val="false"/>
          <w:color w:val="000000"/>
        </w:rPr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 w:val="false"/>
          <w:i w:val="false"/>
          <w:color w:val="000000"/>
          <w:sz w:val="24"/>
          <w:szCs w:val="24"/>
        </w:rPr>
        <w:t>Obs.: Todos os documentos entregues deverão ter as informações da empresa licitante, data e assinatura do responsável legal.</w:t>
      </w:r>
    </w:p>
    <w:p>
      <w:pPr>
        <w:pStyle w:val="Normal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Normal"/>
        <w:jc w:val="both"/>
        <w:rPr>
          <w:rFonts w:ascii="Calibri" w:hAnsi="Calibri"/>
          <w:b w:val="false"/>
          <w:bCs w:val="false"/>
          <w:sz w:val="24"/>
          <w:szCs w:val="24"/>
        </w:rPr>
      </w:pPr>
      <w:r>
        <w:rPr>
          <w:rFonts w:ascii="Calibri" w:hAnsi="Calibri"/>
          <w:b w:val="false"/>
          <w:bCs w:val="false"/>
          <w:sz w:val="24"/>
          <w:szCs w:val="24"/>
        </w:rPr>
      </w:r>
    </w:p>
    <w:sectPr>
      <w:headerReference w:type="default" r:id="rId2"/>
      <w:type w:val="nextPage"/>
      <w:pgSz w:w="11906" w:h="16838"/>
      <w:pgMar w:left="1134" w:right="1134" w:gutter="0" w:header="72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669280" cy="596265"/>
          <wp:effectExtent l="0" t="0" r="0" b="0"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962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44f1c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  <w14:ligatures w14:val="none"/>
    </w:rPr>
  </w:style>
  <w:style w:type="paragraph" w:styleId="Heading1">
    <w:name w:val="Heading 1"/>
    <w:basedOn w:val="Normal"/>
    <w:next w:val="Normal"/>
    <w:link w:val="Ttulo1Char"/>
    <w:uiPriority w:val="9"/>
    <w:qFormat/>
    <w:rsid w:val="00e44f1c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Ttulo2Char"/>
    <w:uiPriority w:val="9"/>
    <w:semiHidden/>
    <w:unhideWhenUsed/>
    <w:qFormat/>
    <w:rsid w:val="00e44f1c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Ttulo3Char"/>
    <w:uiPriority w:val="9"/>
    <w:semiHidden/>
    <w:unhideWhenUsed/>
    <w:qFormat/>
    <w:rsid w:val="00e44f1c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e44f1c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e44f1c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e44f1c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e44f1c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e44f1c"/>
    <w:pPr>
      <w:keepNext w:val="true"/>
      <w:keepLines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e44f1c"/>
    <w:pPr>
      <w:keepNext w:val="true"/>
      <w:keepLines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uiPriority w:val="9"/>
    <w:qFormat/>
    <w:rsid w:val="00e44f1c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Ttulo2Char" w:customStyle="1">
    <w:name w:val="Título 2 Char"/>
    <w:basedOn w:val="DefaultParagraphFont"/>
    <w:uiPriority w:val="9"/>
    <w:semiHidden/>
    <w:qFormat/>
    <w:rsid w:val="00e44f1c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Ttulo3Char" w:customStyle="1">
    <w:name w:val="Título 3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Ttulo4Char" w:customStyle="1">
    <w:name w:val="Título 4 Char"/>
    <w:basedOn w:val="DefaultParagraphFont"/>
    <w:uiPriority w:val="9"/>
    <w:semiHidden/>
    <w:qFormat/>
    <w:rsid w:val="00e44f1c"/>
    <w:rPr>
      <w:rFonts w:eastAsia="" w:cs="" w:cstheme="majorBidi" w:eastAsiaTheme="majorEastAsia"/>
      <w:i/>
      <w:iCs/>
      <w:color w:themeColor="accent1" w:themeShade="bf" w:val="0F4761"/>
    </w:rPr>
  </w:style>
  <w:style w:type="character" w:styleId="Ttulo5Char" w:customStyle="1">
    <w:name w:val="Título 5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accent1" w:themeShade="bf" w:val="0F4761"/>
    </w:rPr>
  </w:style>
  <w:style w:type="character" w:styleId="Ttulo6Char" w:customStyle="1">
    <w:name w:val="Título 6 Char"/>
    <w:basedOn w:val="DefaultParagraphFont"/>
    <w:uiPriority w:val="9"/>
    <w:semiHidden/>
    <w:qFormat/>
    <w:rsid w:val="00e44f1c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har" w:customStyle="1">
    <w:name w:val="Título 7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text1" w:themeTint="a6" w:val="595959"/>
    </w:rPr>
  </w:style>
  <w:style w:type="character" w:styleId="Ttulo8Char" w:customStyle="1">
    <w:name w:val="Título 8 Char"/>
    <w:basedOn w:val="DefaultParagraphFont"/>
    <w:uiPriority w:val="9"/>
    <w:semiHidden/>
    <w:qFormat/>
    <w:rsid w:val="00e44f1c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har" w:customStyle="1">
    <w:name w:val="Título 9 Char"/>
    <w:basedOn w:val="DefaultParagraphFont"/>
    <w:uiPriority w:val="9"/>
    <w:semiHidden/>
    <w:qFormat/>
    <w:rsid w:val="00e44f1c"/>
    <w:rPr>
      <w:rFonts w:eastAsia="" w:cs="" w:cstheme="majorBidi" w:eastAsiaTheme="majorEastAsia"/>
      <w:color w:themeColor="text1" w:themeTint="d8" w:val="272727"/>
    </w:rPr>
  </w:style>
  <w:style w:type="character" w:styleId="TtuloChar" w:customStyle="1">
    <w:name w:val="Título Char"/>
    <w:basedOn w:val="DefaultParagraphFont"/>
    <w:uiPriority w:val="10"/>
    <w:qFormat/>
    <w:rsid w:val="00e44f1c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har" w:customStyle="1">
    <w:name w:val="Subtítulo Char"/>
    <w:basedOn w:val="DefaultParagraphFont"/>
    <w:uiPriority w:val="11"/>
    <w:qFormat/>
    <w:rsid w:val="00e44f1c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e44f1c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e44f1c"/>
    <w:rPr>
      <w:i/>
      <w:iCs/>
      <w:color w:themeColor="accent1" w:themeShade="bf" w:val="0F4761"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e44f1c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e44f1c"/>
    <w:rPr>
      <w:b/>
      <w:bCs/>
      <w:smallCaps/>
      <w:color w:themeColor="accent1" w:themeShade="bf" w:val="0F4761"/>
      <w:spacing w:val="5"/>
    </w:rPr>
  </w:style>
  <w:style w:type="character" w:styleId="CabealhoChar" w:customStyle="1">
    <w:name w:val="Cabeçalho Char"/>
    <w:basedOn w:val="DefaultParagraphFont"/>
    <w:qFormat/>
    <w:rsid w:val="00e44f1c"/>
    <w:rPr>
      <w:rFonts w:ascii="Liberation Serif" w:hAnsi="Liberation Serif" w:eastAsia="SimSun" w:cs="Arial"/>
      <w:sz w:val="24"/>
      <w:szCs w:val="24"/>
      <w:lang w:eastAsia="zh-CN" w:bidi="hi-IN"/>
      <w14:ligatures w14:val="non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har"/>
    <w:uiPriority w:val="10"/>
    <w:qFormat/>
    <w:rsid w:val="00e44f1c"/>
    <w:pPr>
      <w:spacing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har"/>
    <w:uiPriority w:val="11"/>
    <w:qFormat/>
    <w:rsid w:val="00e44f1c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oChar"/>
    <w:uiPriority w:val="29"/>
    <w:qFormat/>
    <w:rsid w:val="00e44f1c"/>
    <w:pPr>
      <w:spacing w:before="160" w:after="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e44f1c"/>
    <w:pPr>
      <w:spacing w:before="0" w:after="0"/>
      <w:ind w:left="720"/>
      <w:contextualSpacing/>
    </w:pPr>
    <w:rPr/>
  </w:style>
  <w:style w:type="paragraph" w:styleId="IntenseQuote">
    <w:name w:val="Intense Quote"/>
    <w:basedOn w:val="Normal"/>
    <w:next w:val="Normal"/>
    <w:link w:val="CitaoIntensaChar"/>
    <w:uiPriority w:val="30"/>
    <w:qFormat/>
    <w:rsid w:val="00e44f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Standard" w:customStyle="1">
    <w:name w:val="Standard"/>
    <w:qFormat/>
    <w:rsid w:val="00e44f1c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t-BR" w:eastAsia="zh-CN" w:bidi="hi-IN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Standard"/>
    <w:link w:val="CabealhoChar"/>
    <w:rsid w:val="00e44f1c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2" ma:contentTypeDescription="Crie um novo documento." ma:contentTypeScope="" ma:versionID="e970d4b4d248597c2ea81a6e35def1b4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b107c823ad968ac2e685bfa84a2a821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F62BEA-F39C-41EF-92B6-80DA64E7460E}"/>
</file>

<file path=customXml/itemProps2.xml><?xml version="1.0" encoding="utf-8"?>
<ds:datastoreItem xmlns:ds="http://schemas.openxmlformats.org/officeDocument/2006/customXml" ds:itemID="{6F6A954E-A4C6-439D-937B-3ADCCA3DBC06}"/>
</file>

<file path=customXml/itemProps3.xml><?xml version="1.0" encoding="utf-8"?>
<ds:datastoreItem xmlns:ds="http://schemas.openxmlformats.org/officeDocument/2006/customXml" ds:itemID="{0F772205-9CD9-4A7F-A2C5-D79B5383CF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Application>LibreOffice/7.6.5.2$Windows_X86_64 LibreOffice_project/38d5f62f85355c192ef5f1dd47c5c0c0c6d6598b</Application>
  <AppVersion>15.0000</AppVersion>
  <Pages>2</Pages>
  <Words>377</Words>
  <Characters>1913</Characters>
  <CharactersWithSpaces>2257</CharactersWithSpaces>
  <Paragraphs>37</Paragraphs>
  <Company>Receita Federal do Brasil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2025-03-14T20:22:00Z</dcterms:created>
  <dc:creator>Roxana Soares Silveira</dc:creator>
  <dc:description/>
  <dc:language>pt-BR</dc:language>
  <cp:lastModifiedBy/>
  <cp:lastPrinted>2025-03-14T20:21:00Z</cp:lastPrinted>
  <dcterms:modified xsi:type="dcterms:W3CDTF">2025-06-10T08:57:34Z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